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99816" w14:textId="77777777" w:rsidR="002A2229" w:rsidRDefault="002A2229" w:rsidP="002A222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2631E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35pt" o:ole="">
            <v:imagedata r:id="rId5" o:title=""/>
          </v:shape>
          <o:OLEObject Type="Embed" ProgID="Word.Picture.8" ShapeID="_x0000_i1025" DrawAspect="Content" ObjectID="_17498947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A2229" w14:paraId="6950E791" w14:textId="77777777" w:rsidTr="00E3545D">
        <w:trPr>
          <w:trHeight w:val="788"/>
        </w:trPr>
        <w:tc>
          <w:tcPr>
            <w:tcW w:w="9867" w:type="dxa"/>
            <w:hideMark/>
          </w:tcPr>
          <w:p w14:paraId="7FCC46E6" w14:textId="77777777" w:rsidR="002A2229" w:rsidRDefault="002A2229" w:rsidP="00E354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C8EDA0" w14:textId="77777777" w:rsidR="002A2229" w:rsidRDefault="002A2229" w:rsidP="00E354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FD09AB6" w14:textId="77777777" w:rsidR="002A2229" w:rsidRDefault="002A2229" w:rsidP="002A222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F949FB6" wp14:editId="43BFD2D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7B5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0CC2DAE" w14:textId="77777777" w:rsidR="002A2229" w:rsidRDefault="002A2229" w:rsidP="002A2229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140145D4" w14:textId="77777777" w:rsidR="002A2229" w:rsidRDefault="002A2229" w:rsidP="002A222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FE092C9" w14:textId="77777777" w:rsidR="002A2229" w:rsidRDefault="002A2229" w:rsidP="002A222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56BE869" w14:textId="77777777" w:rsidR="002A2229" w:rsidRDefault="002A2229" w:rsidP="002A22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FD140" w14:textId="77777777" w:rsidR="002A2229" w:rsidRDefault="002A2229" w:rsidP="002A222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A22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відмову споживчому товариству «Вишгородське районне споживче товариство» в поновленні договорів оренди земельних ділянок</w:t>
      </w:r>
    </w:p>
    <w:p w14:paraId="64CB3434" w14:textId="77777777" w:rsidR="002A2229" w:rsidRDefault="002A2229" w:rsidP="002A222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29E9252" w14:textId="4AB1C96F" w:rsidR="002A2229" w:rsidRPr="006E4B7E" w:rsidRDefault="002A2229" w:rsidP="002A2229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</w:t>
      </w:r>
      <w:r w:rsidR="00FB65D8">
        <w:rPr>
          <w:color w:val="000000"/>
          <w:lang w:val="uk-UA"/>
        </w:rPr>
        <w:t>и</w:t>
      </w:r>
      <w:r w:rsidRPr="00DD6D90">
        <w:rPr>
          <w:color w:val="000000"/>
          <w:lang w:val="uk-UA"/>
        </w:rPr>
        <w:t xml:space="preserve"> </w:t>
      </w:r>
      <w:r>
        <w:rPr>
          <w:iCs/>
          <w:lang w:val="uk-UA"/>
        </w:rPr>
        <w:t xml:space="preserve">споживчого товариства «Вишгородське районне споживче товариство» про </w:t>
      </w:r>
      <w:r w:rsidRPr="002A2229">
        <w:rPr>
          <w:lang w:val="uk-UA"/>
        </w:rPr>
        <w:t>поновленн</w:t>
      </w:r>
      <w:r>
        <w:rPr>
          <w:lang w:val="uk-UA"/>
        </w:rPr>
        <w:t>я</w:t>
      </w:r>
      <w:r w:rsidRPr="002A2229">
        <w:rPr>
          <w:lang w:val="uk-UA"/>
        </w:rPr>
        <w:t xml:space="preserve"> договор</w:t>
      </w:r>
      <w:r>
        <w:rPr>
          <w:lang w:val="uk-UA"/>
        </w:rPr>
        <w:t>ів</w:t>
      </w:r>
      <w:r w:rsidRPr="002A2229">
        <w:rPr>
          <w:lang w:val="uk-UA"/>
        </w:rPr>
        <w:t xml:space="preserve"> оренди земельн</w:t>
      </w:r>
      <w:r>
        <w:rPr>
          <w:lang w:val="uk-UA"/>
        </w:rPr>
        <w:t>их</w:t>
      </w:r>
      <w:r w:rsidRPr="002A2229">
        <w:rPr>
          <w:lang w:val="uk-UA"/>
        </w:rPr>
        <w:t xml:space="preserve"> ділян</w:t>
      </w:r>
      <w:r>
        <w:rPr>
          <w:lang w:val="uk-UA"/>
        </w:rPr>
        <w:t xml:space="preserve">ок, </w:t>
      </w:r>
      <w:r w:rsidR="00311271">
        <w:rPr>
          <w:lang w:val="uk-UA"/>
        </w:rPr>
        <w:t>у зв’язку із закінченням терміну їх дії</w:t>
      </w:r>
      <w:r w:rsidR="009F3F9F">
        <w:rPr>
          <w:lang w:val="uk-UA"/>
        </w:rPr>
        <w:t xml:space="preserve"> </w:t>
      </w:r>
      <w:r w:rsidRPr="00DD6D90">
        <w:rPr>
          <w:color w:val="000000"/>
          <w:lang w:val="uk-UA"/>
        </w:rPr>
        <w:t>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12</w:t>
      </w:r>
      <w:r w:rsidR="009F3F9F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Земельного кодексу України</w:t>
      </w:r>
      <w:r w:rsidR="009F3F9F">
        <w:rPr>
          <w:color w:val="000000"/>
          <w:lang w:val="uk-UA"/>
        </w:rPr>
        <w:t xml:space="preserve">, ст. 31 Закону України «Про оренду землі»,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8602F0C" w14:textId="77777777" w:rsidR="002A2229" w:rsidRPr="00833D1E" w:rsidRDefault="002A2229" w:rsidP="002A2229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1CF9E8B5" w14:textId="77777777" w:rsidR="002A2229" w:rsidRDefault="002A2229" w:rsidP="002A2229">
      <w:pPr>
        <w:jc w:val="center"/>
        <w:rPr>
          <w:b/>
        </w:rPr>
      </w:pPr>
      <w:r w:rsidRPr="00D07F9F">
        <w:rPr>
          <w:b/>
        </w:rPr>
        <w:t>ВИРІШИЛА:</w:t>
      </w:r>
    </w:p>
    <w:p w14:paraId="3A611948" w14:textId="77777777" w:rsidR="002A2229" w:rsidRDefault="002A2229" w:rsidP="002A2229">
      <w:pPr>
        <w:jc w:val="center"/>
        <w:rPr>
          <w:b/>
        </w:rPr>
      </w:pPr>
    </w:p>
    <w:p w14:paraId="3A13BB78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311271">
        <w:rPr>
          <w:b/>
          <w:bCs/>
        </w:rPr>
        <w:t>Відмовити споживчому товариству «Вишгородське районне споживче товариство» в поновленні договору оренди</w:t>
      </w:r>
      <w:r w:rsidRPr="002A2229">
        <w:t xml:space="preserve"> земельної ділянки площею 0,0433 га, кадастровий номер 3221880401:10:065:0174, яка розташована в </w:t>
      </w:r>
      <w:r w:rsidRPr="00311271">
        <w:rPr>
          <w:b/>
          <w:bCs/>
        </w:rPr>
        <w:t>с. Абрамівка, вул. Центральна, 3</w:t>
      </w:r>
      <w:r w:rsidRPr="002A2229">
        <w:t xml:space="preserve"> для будівництва та обслуговування будівель торгівлі (код КВЦПЗД – 03.07).</w:t>
      </w:r>
    </w:p>
    <w:p w14:paraId="220BBC0B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0,0113 га, кадастровий номер 3221880403:10:031:0158, яка розташована в </w:t>
      </w:r>
      <w:r w:rsidRPr="00311271">
        <w:rPr>
          <w:b/>
          <w:bCs/>
        </w:rPr>
        <w:t>с. Савенки, вул. Травнева, 10</w:t>
      </w:r>
      <w:r w:rsidRPr="002A2229">
        <w:t xml:space="preserve"> для будівництва та обслуговування будівель торгівлі (код КВЦПЗД – 03.07).</w:t>
      </w:r>
    </w:p>
    <w:p w14:paraId="3739B67B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0,0821 га, кадастровий номер 3221887201:12:036:0160, яка розташована в </w:t>
      </w:r>
      <w:r w:rsidRPr="00311271">
        <w:rPr>
          <w:b/>
          <w:bCs/>
        </w:rPr>
        <w:t>с. Рудня-</w:t>
      </w:r>
      <w:proofErr w:type="spellStart"/>
      <w:r w:rsidRPr="00311271">
        <w:rPr>
          <w:b/>
          <w:bCs/>
        </w:rPr>
        <w:t>Димерська</w:t>
      </w:r>
      <w:proofErr w:type="spellEnd"/>
      <w:r w:rsidRPr="00311271">
        <w:rPr>
          <w:b/>
          <w:bCs/>
        </w:rPr>
        <w:t>, вул. Чорноморська, 2</w:t>
      </w:r>
      <w:r w:rsidRPr="002A2229">
        <w:t xml:space="preserve"> для будівництва та обслуговування будівель торгівлі (код КВЦПЗД – 03.07) згідно п.5 договору оренди земельної ділянки.</w:t>
      </w:r>
    </w:p>
    <w:p w14:paraId="3C1A6746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кадастровий номер 3221887201:12:144:0151, яка розташована в </w:t>
      </w:r>
      <w:r w:rsidRPr="00311271">
        <w:rPr>
          <w:b/>
          <w:bCs/>
        </w:rPr>
        <w:t>с. Володимирівка, вул. Шевченка, 1-А</w:t>
      </w:r>
      <w:r w:rsidRPr="002A2229">
        <w:t xml:space="preserve"> для будівництва та обслуговування будівель торгівлі (код КВЦПЗД – 03.07), оскільки відомості про державну реєстрацію земельної ділянки відсутні в Державному земельному кадастрі.</w:t>
      </w:r>
    </w:p>
    <w:p w14:paraId="5BF8B30F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0,0120 га, кадастровий номер 3221884801:16:001:0160, яка розташована в </w:t>
      </w:r>
      <w:r w:rsidRPr="00311271">
        <w:rPr>
          <w:b/>
          <w:bCs/>
        </w:rPr>
        <w:t xml:space="preserve">с. Любимівка, вул. Київська, 1-А </w:t>
      </w:r>
      <w:r w:rsidRPr="002A2229">
        <w:t>для будівництва та обслуговування будівель торгівлі (код КВЦПЗД – 03.07).</w:t>
      </w:r>
    </w:p>
    <w:p w14:paraId="6EFA1CFD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0,0475 га, кадастровий номер 3221884801:14:210:0155, яка розташована в </w:t>
      </w:r>
      <w:r w:rsidRPr="00311271">
        <w:rPr>
          <w:b/>
          <w:bCs/>
        </w:rPr>
        <w:t>с. Любимівка, вул. Радгоспна, 32</w:t>
      </w:r>
      <w:r w:rsidRPr="002A2229">
        <w:t xml:space="preserve"> для будівництва та обслуговування будівель торгівлі (код КВЦПЗД – 03.07).</w:t>
      </w:r>
    </w:p>
    <w:p w14:paraId="0C370E40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0,0508 га, кадастровий номер </w:t>
      </w:r>
      <w:r w:rsidRPr="002A2229">
        <w:lastRenderedPageBreak/>
        <w:t xml:space="preserve">3221884801:14:210:0154, яка розташована в </w:t>
      </w:r>
      <w:r w:rsidRPr="00311271">
        <w:rPr>
          <w:b/>
          <w:bCs/>
        </w:rPr>
        <w:t>с. Любимівка, вул. Радгоспна, 32-А</w:t>
      </w:r>
      <w:r w:rsidRPr="002A2229">
        <w:t xml:space="preserve"> для будівництва та обслуговування будівель торгівлі (код КВЦПЗД – 03.07).</w:t>
      </w:r>
    </w:p>
    <w:p w14:paraId="372A55F0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0,0461 га, кадастровий номер 3221884801:16:042:0152, яка розташована в </w:t>
      </w:r>
      <w:r w:rsidRPr="00311271">
        <w:rPr>
          <w:b/>
          <w:bCs/>
        </w:rPr>
        <w:t xml:space="preserve">с. Сичівка, вул. Братів </w:t>
      </w:r>
      <w:proofErr w:type="spellStart"/>
      <w:r w:rsidRPr="00311271">
        <w:rPr>
          <w:b/>
          <w:bCs/>
        </w:rPr>
        <w:t>Грощенків</w:t>
      </w:r>
      <w:proofErr w:type="spellEnd"/>
      <w:r w:rsidRPr="00311271">
        <w:rPr>
          <w:b/>
          <w:bCs/>
        </w:rPr>
        <w:t>, 54-А</w:t>
      </w:r>
      <w:r w:rsidRPr="002A2229">
        <w:t xml:space="preserve"> для будівництва та обслуговування будівель торгівлі (код КВЦПЗД – 03.07).</w:t>
      </w:r>
    </w:p>
    <w:p w14:paraId="6E2FA3DD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0,1953 га, кадастровий номер 3221884801:07:028:0002, яка розташована в </w:t>
      </w:r>
      <w:r w:rsidRPr="00311271">
        <w:rPr>
          <w:b/>
          <w:bCs/>
        </w:rPr>
        <w:t>с. Литвинівка, вул. Т. Шевченка, 2-А</w:t>
      </w:r>
      <w:r w:rsidRPr="002A2229">
        <w:t xml:space="preserve"> для будівництва та обслуговування будівель торгівлі (код КВЦПЗД – 03.07).</w:t>
      </w:r>
    </w:p>
    <w:p w14:paraId="34AE40A9" w14:textId="77777777" w:rsidR="002A2229" w:rsidRP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0,0353 га, кадастровий номер 3221884401:09:044:0157, яка розташована в </w:t>
      </w:r>
      <w:r w:rsidRPr="00311271">
        <w:rPr>
          <w:b/>
          <w:bCs/>
        </w:rPr>
        <w:t>с. Литвинівка, вул. Л. Українки, 116-А</w:t>
      </w:r>
      <w:r w:rsidRPr="002A2229">
        <w:t xml:space="preserve"> для будівництва та обслуговування будівель торгівлі (код КВЦПЗД – 03.07).</w:t>
      </w:r>
    </w:p>
    <w:p w14:paraId="1BF3521D" w14:textId="638DA8BA" w:rsidR="002A2229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 xml:space="preserve">Відмовити споживчому товариству «Вишгородське районне споживче товариство» в поновленні договору оренди земельної ділянки площею 0,0764 га, кадастровий номер 3221884401:08:235:0159, яка розташована в </w:t>
      </w:r>
      <w:r w:rsidRPr="00311271">
        <w:rPr>
          <w:b/>
          <w:bCs/>
        </w:rPr>
        <w:t xml:space="preserve">с. Лісовичі, вул. Героїв України (раніше вул. 40 річчя Перемоги), 22 </w:t>
      </w:r>
      <w:r w:rsidRPr="002A2229">
        <w:t>для будівництва та обслуговування будівель торгівлі (код КВЦПЗД – 03.07)</w:t>
      </w:r>
      <w:r w:rsidR="00311271">
        <w:t xml:space="preserve">. </w:t>
      </w:r>
      <w:bookmarkStart w:id="0" w:name="_GoBack"/>
      <w:bookmarkEnd w:id="0"/>
    </w:p>
    <w:p w14:paraId="60A1D748" w14:textId="77777777" w:rsidR="002A2229" w:rsidRPr="00706482" w:rsidRDefault="002A2229" w:rsidP="002A2229">
      <w:pPr>
        <w:pStyle w:val="a3"/>
        <w:numPr>
          <w:ilvl w:val="0"/>
          <w:numId w:val="1"/>
        </w:numPr>
        <w:spacing w:after="160" w:line="259" w:lineRule="auto"/>
        <w:ind w:left="0" w:firstLine="284"/>
        <w:jc w:val="both"/>
      </w:pPr>
      <w:r w:rsidRPr="002A2229"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BCCE090" w14:textId="77777777" w:rsidR="002A2229" w:rsidRDefault="002A2229" w:rsidP="002A2229">
      <w:pPr>
        <w:tabs>
          <w:tab w:val="left" w:pos="1080"/>
        </w:tabs>
        <w:jc w:val="both"/>
      </w:pPr>
    </w:p>
    <w:p w14:paraId="3DCFD45F" w14:textId="77777777" w:rsidR="002A2229" w:rsidRDefault="002A2229" w:rsidP="002A2229">
      <w:pPr>
        <w:tabs>
          <w:tab w:val="left" w:pos="1080"/>
        </w:tabs>
        <w:jc w:val="both"/>
      </w:pPr>
    </w:p>
    <w:p w14:paraId="6913151B" w14:textId="77777777" w:rsidR="002A2229" w:rsidRDefault="002A2229" w:rsidP="002A2229">
      <w:pPr>
        <w:tabs>
          <w:tab w:val="left" w:pos="1080"/>
        </w:tabs>
        <w:jc w:val="both"/>
      </w:pPr>
    </w:p>
    <w:p w14:paraId="1C1D896C" w14:textId="77777777" w:rsidR="002A2229" w:rsidRPr="00BB7C8C" w:rsidRDefault="002A2229" w:rsidP="002A2229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342DBB31" w14:textId="77777777" w:rsidR="002A2229" w:rsidRPr="00BB7C8C" w:rsidRDefault="002A2229" w:rsidP="002A2229">
      <w:pPr>
        <w:rPr>
          <w:b/>
        </w:rPr>
      </w:pPr>
    </w:p>
    <w:p w14:paraId="5973212A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30CC2459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229B26E0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352F3039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6E59D42B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072D712F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755BB96A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5AE51131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20D15E0B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1B118C4A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0B3FA085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22FDB32F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79CFD3A2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34F6EB95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7FB8852C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64D9E537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163B4F1E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7C56E718" w14:textId="77777777" w:rsidR="009F3F9F" w:rsidRDefault="009F3F9F" w:rsidP="002A2229">
      <w:pPr>
        <w:tabs>
          <w:tab w:val="left" w:pos="1080"/>
        </w:tabs>
        <w:jc w:val="both"/>
        <w:rPr>
          <w:bCs/>
        </w:rPr>
      </w:pPr>
    </w:p>
    <w:p w14:paraId="2CEC8293" w14:textId="77777777" w:rsidR="009F3F9F" w:rsidRDefault="009F3F9F" w:rsidP="002A2229">
      <w:pPr>
        <w:tabs>
          <w:tab w:val="left" w:pos="1080"/>
        </w:tabs>
        <w:jc w:val="both"/>
        <w:rPr>
          <w:bCs/>
        </w:rPr>
      </w:pPr>
    </w:p>
    <w:p w14:paraId="085A08D0" w14:textId="77777777" w:rsidR="009F3F9F" w:rsidRDefault="009F3F9F" w:rsidP="002A2229">
      <w:pPr>
        <w:tabs>
          <w:tab w:val="left" w:pos="1080"/>
        </w:tabs>
        <w:jc w:val="both"/>
        <w:rPr>
          <w:bCs/>
        </w:rPr>
      </w:pPr>
    </w:p>
    <w:p w14:paraId="0110CB03" w14:textId="77777777" w:rsidR="009F3F9F" w:rsidRDefault="009F3F9F" w:rsidP="002A2229">
      <w:pPr>
        <w:tabs>
          <w:tab w:val="left" w:pos="1080"/>
        </w:tabs>
        <w:jc w:val="both"/>
        <w:rPr>
          <w:bCs/>
        </w:rPr>
      </w:pPr>
    </w:p>
    <w:p w14:paraId="7C48F572" w14:textId="77777777" w:rsidR="002A2229" w:rsidRDefault="002A2229" w:rsidP="002A2229">
      <w:pPr>
        <w:tabs>
          <w:tab w:val="left" w:pos="1080"/>
        </w:tabs>
        <w:jc w:val="both"/>
        <w:rPr>
          <w:bCs/>
        </w:rPr>
      </w:pPr>
    </w:p>
    <w:p w14:paraId="15FD21EF" w14:textId="77777777" w:rsidR="002A2229" w:rsidRPr="00142E9D" w:rsidRDefault="002A2229" w:rsidP="002A222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2B0B9515" w14:textId="77777777" w:rsidR="002A2229" w:rsidRPr="00142E9D" w:rsidRDefault="002A2229" w:rsidP="002A222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червня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76631680" w14:textId="78D2E0F6" w:rsidR="009069CA" w:rsidRPr="002A2229" w:rsidRDefault="002A2229" w:rsidP="002A222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139</w:t>
      </w:r>
      <w:r w:rsidR="001B5066">
        <w:rPr>
          <w:bCs/>
        </w:rPr>
        <w:t>2</w:t>
      </w:r>
      <w:r>
        <w:rPr>
          <w:bCs/>
        </w:rPr>
        <w:t>-26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9069CA" w:rsidRPr="002A2229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2171EB"/>
    <w:multiLevelType w:val="multilevel"/>
    <w:tmpl w:val="52284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9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0706DF5"/>
    <w:multiLevelType w:val="hybridMultilevel"/>
    <w:tmpl w:val="31B09704"/>
    <w:lvl w:ilvl="0" w:tplc="3A0A159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229"/>
    <w:rsid w:val="001B5066"/>
    <w:rsid w:val="002A2229"/>
    <w:rsid w:val="00311271"/>
    <w:rsid w:val="009069CA"/>
    <w:rsid w:val="009F3F9F"/>
    <w:rsid w:val="00FB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4B1BF"/>
  <w15:chartTrackingRefBased/>
  <w15:docId w15:val="{2A245FB2-65EB-49CF-8368-AF400CAB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2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A222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A222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A2229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2023-06-28T11:38:00Z</dcterms:created>
  <dcterms:modified xsi:type="dcterms:W3CDTF">2023-07-03T10:06:00Z</dcterms:modified>
</cp:coreProperties>
</file>